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7049" w14:textId="77777777" w:rsidR="007D5370" w:rsidRPr="00293BF6" w:rsidRDefault="007D5370" w:rsidP="007D5370">
      <w:pPr>
        <w:rPr>
          <w:b/>
          <w:bCs/>
          <w:sz w:val="24"/>
          <w:szCs w:val="24"/>
        </w:rPr>
      </w:pPr>
      <w:r w:rsidRPr="00293BF6">
        <w:rPr>
          <w:b/>
          <w:bCs/>
          <w:sz w:val="24"/>
          <w:szCs w:val="24"/>
        </w:rPr>
        <w:t>«Летний отдых»</w:t>
      </w:r>
    </w:p>
    <w:p w14:paraId="27668A65" w14:textId="77777777" w:rsidR="007D5370" w:rsidRPr="00293BF6" w:rsidRDefault="007D5370" w:rsidP="007D5370">
      <w:pPr>
        <w:rPr>
          <w:sz w:val="24"/>
          <w:szCs w:val="24"/>
        </w:rPr>
      </w:pPr>
      <w:r w:rsidRPr="00293BF6">
        <w:rPr>
          <w:sz w:val="24"/>
          <w:szCs w:val="24"/>
        </w:rPr>
        <w:t>Настало лето – замечательное время года! Можно играть на воздухе, закаляться и оздоровляться.</w:t>
      </w:r>
      <w:r w:rsidRPr="00293BF6">
        <w:rPr>
          <w:sz w:val="24"/>
          <w:szCs w:val="24"/>
        </w:rPr>
        <w:br/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14:paraId="23D8116C" w14:textId="77777777" w:rsidR="007D5370" w:rsidRPr="00293BF6" w:rsidRDefault="007D5370" w:rsidP="007D5370">
      <w:pPr>
        <w:rPr>
          <w:b/>
          <w:bCs/>
          <w:sz w:val="24"/>
          <w:szCs w:val="24"/>
        </w:rPr>
      </w:pPr>
      <w:r w:rsidRPr="00293BF6">
        <w:rPr>
          <w:b/>
          <w:bCs/>
          <w:sz w:val="24"/>
          <w:szCs w:val="24"/>
        </w:rPr>
        <w:t>Помните:</w:t>
      </w:r>
    </w:p>
    <w:p w14:paraId="33210FB6" w14:textId="77777777" w:rsidR="007D5370" w:rsidRPr="00293BF6" w:rsidRDefault="007D5370" w:rsidP="007D5370">
      <w:pPr>
        <w:rPr>
          <w:sz w:val="24"/>
          <w:szCs w:val="24"/>
        </w:rPr>
      </w:pPr>
      <w:r w:rsidRPr="00293BF6">
        <w:rPr>
          <w:sz w:val="24"/>
          <w:szCs w:val="24"/>
        </w:rPr>
        <w:t>Отдых – это хорошо. Неорганизованный отдых – плохо!</w:t>
      </w:r>
      <w:r w:rsidRPr="00293BF6">
        <w:rPr>
          <w:sz w:val="24"/>
          <w:szCs w:val="24"/>
        </w:rPr>
        <w:br/>
        <w:t>Солнце – это прекрасно. Отсутствие тени – плохо!</w:t>
      </w:r>
      <w:r w:rsidRPr="00293BF6">
        <w:rPr>
          <w:sz w:val="24"/>
          <w:szCs w:val="24"/>
        </w:rPr>
        <w:br/>
        <w:t>Морской воздух, купание – это хорошо. Многочасовое купание – плохо!</w:t>
      </w:r>
      <w:r w:rsidRPr="00293BF6">
        <w:rPr>
          <w:sz w:val="24"/>
          <w:szCs w:val="24"/>
        </w:rPr>
        <w:br/>
        <w:t>Купание – прекрасное закаливающее средство</w:t>
      </w:r>
      <w:r w:rsidRPr="00293BF6">
        <w:rPr>
          <w:sz w:val="24"/>
          <w:szCs w:val="24"/>
        </w:rPr>
        <w:br/>
        <w:t xml:space="preserve">Место для купания должно быть неглубоким, ровным, с медленным течением. Прежде чем дать ребёнку возможность самостоятельно войти в </w:t>
      </w:r>
      <w:r w:rsidRPr="00293BF6">
        <w:rPr>
          <w:sz w:val="24"/>
          <w:szCs w:val="24"/>
        </w:rPr>
        <w:t>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293BF6">
        <w:rPr>
          <w:sz w:val="24"/>
          <w:szCs w:val="24"/>
        </w:rPr>
        <w:br/>
      </w:r>
      <w:r w:rsidRPr="00293BF6">
        <w:rPr>
          <w:b/>
          <w:bCs/>
          <w:sz w:val="24"/>
          <w:szCs w:val="24"/>
        </w:rPr>
        <w:t>Что делать после укусов комаров? </w:t>
      </w:r>
      <w:r w:rsidRPr="00293BF6">
        <w:rPr>
          <w:sz w:val="24"/>
          <w:szCs w:val="24"/>
        </w:rPr>
        <w:br/>
        <w:t>1. Сделать после укуса крепкий раствор пищевой соды и периодически обрабатывать зудящее место. </w:t>
      </w:r>
      <w:r w:rsidRPr="00293BF6">
        <w:rPr>
          <w:sz w:val="24"/>
          <w:szCs w:val="24"/>
        </w:rPr>
        <w:br/>
        <w:t>2. Смазывать укусы спиртовой настойкой календулы, борным спиртом, томатным соком. 3. Сделать холодную примочку. </w:t>
      </w:r>
      <w:r w:rsidRPr="00293BF6">
        <w:rPr>
          <w:sz w:val="24"/>
          <w:szCs w:val="24"/>
        </w:rPr>
        <w:br/>
        <w:t>4. При множественных укусах принять антигистаминное средство. </w:t>
      </w:r>
      <w:r w:rsidRPr="00293BF6">
        <w:rPr>
          <w:sz w:val="24"/>
          <w:szCs w:val="24"/>
        </w:rPr>
        <w:br/>
        <w:t>5. В походной аптечке или на даче непременно следует держать антигистаминный препарат, фенистил или фукорцин (снимают зуд и даже устраняют ожоги крапивы). </w:t>
      </w:r>
      <w:r w:rsidRPr="00293BF6">
        <w:rPr>
          <w:sz w:val="24"/>
          <w:szCs w:val="24"/>
        </w:rPr>
        <w:br/>
      </w:r>
      <w:r w:rsidRPr="00293BF6">
        <w:rPr>
          <w:b/>
          <w:bCs/>
          <w:sz w:val="24"/>
          <w:szCs w:val="24"/>
        </w:rPr>
        <w:t>Народные методы при укусах комаров: </w:t>
      </w:r>
      <w:r w:rsidRPr="00293BF6">
        <w:rPr>
          <w:sz w:val="24"/>
          <w:szCs w:val="24"/>
        </w:rPr>
        <w:br/>
        <w:t>1. Обработать сметаной или кефиром. </w:t>
      </w:r>
      <w:r w:rsidRPr="00293BF6">
        <w:rPr>
          <w:sz w:val="24"/>
          <w:szCs w:val="24"/>
        </w:rPr>
        <w:br/>
        <w:t>2. Приложить к месту укуса лист черемухи или подорожника. </w:t>
      </w:r>
      <w:r w:rsidRPr="00293BF6">
        <w:rPr>
          <w:sz w:val="24"/>
          <w:szCs w:val="24"/>
        </w:rPr>
        <w:br/>
        <w:t>3. Смазать пораженное место бальзамом «Звездочка».</w:t>
      </w:r>
      <w:r w:rsidRPr="00293BF6">
        <w:rPr>
          <w:sz w:val="24"/>
          <w:szCs w:val="24"/>
        </w:rPr>
        <w:br/>
        <w:t>Хорошего семейного отдыха вам!</w:t>
      </w:r>
    </w:p>
    <w:p w14:paraId="16648ACB" w14:textId="77777777" w:rsidR="007D5370" w:rsidRDefault="007D5370" w:rsidP="007D5370">
      <w:pPr>
        <w:rPr>
          <w:sz w:val="28"/>
          <w:szCs w:val="28"/>
        </w:rPr>
      </w:pPr>
    </w:p>
    <w:p w14:paraId="251ABA28" w14:textId="77777777" w:rsidR="007D5370" w:rsidRPr="00D71AF4" w:rsidRDefault="007D5370" w:rsidP="007D5370">
      <w:pPr>
        <w:jc w:val="center"/>
        <w:rPr>
          <w:b/>
          <w:color w:val="00B0F0"/>
          <w:sz w:val="40"/>
          <w:szCs w:val="40"/>
        </w:rPr>
      </w:pPr>
      <w:r w:rsidRPr="00D71AF4">
        <w:rPr>
          <w:b/>
          <w:color w:val="00B0F0"/>
          <w:sz w:val="40"/>
          <w:szCs w:val="40"/>
        </w:rPr>
        <w:t>Летняя безопасность для детей и родителей</w:t>
      </w:r>
    </w:p>
    <w:p w14:paraId="0D645C4A" w14:textId="77777777" w:rsidR="007D5370" w:rsidRDefault="007D5370" w:rsidP="007D5370">
      <w:pPr>
        <w:rPr>
          <w:b/>
          <w:color w:val="00B0F0"/>
          <w:sz w:val="32"/>
          <w:szCs w:val="32"/>
        </w:rPr>
      </w:pPr>
    </w:p>
    <w:p w14:paraId="5E35287F" w14:textId="77777777" w:rsidR="007D5370" w:rsidRDefault="007D5370" w:rsidP="007D5370">
      <w:pPr>
        <w:rPr>
          <w:b/>
          <w:color w:val="00B0F0"/>
          <w:sz w:val="32"/>
          <w:szCs w:val="32"/>
        </w:rPr>
      </w:pPr>
      <w:r>
        <w:rPr>
          <w:b/>
          <w:noProof/>
          <w:color w:val="00B0F0"/>
          <w:sz w:val="32"/>
          <w:szCs w:val="32"/>
          <w:lang w:eastAsia="ru-RU"/>
        </w:rPr>
        <w:drawing>
          <wp:inline distT="0" distB="0" distL="0" distR="0" wp14:anchorId="08D22418" wp14:editId="00BF6A64">
            <wp:extent cx="2781300" cy="2771775"/>
            <wp:effectExtent l="0" t="0" r="0" b="9525"/>
            <wp:docPr id="1" name="Рисунок 1" descr="C:\Documents and Settings\UserXP\Рабочий стол\n_100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n_100fot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7105" w14:textId="77777777" w:rsidR="00EC0916" w:rsidRDefault="00EC0916" w:rsidP="007D5370">
      <w:pPr>
        <w:rPr>
          <w:b/>
          <w:bCs/>
        </w:rPr>
      </w:pPr>
    </w:p>
    <w:p w14:paraId="407FA156" w14:textId="77777777" w:rsidR="00EC0916" w:rsidRDefault="00EC0916" w:rsidP="007D5370">
      <w:pPr>
        <w:rPr>
          <w:b/>
          <w:bCs/>
        </w:rPr>
      </w:pPr>
    </w:p>
    <w:p w14:paraId="7B5D35E2" w14:textId="77777777" w:rsidR="007D5370" w:rsidRPr="00FD6BE2" w:rsidRDefault="007D5370" w:rsidP="007D5370">
      <w:r w:rsidRPr="00FD6BE2">
        <w:rPr>
          <w:b/>
          <w:bCs/>
        </w:rPr>
        <w:t>Солнце хорошо, но в меру</w:t>
      </w:r>
    </w:p>
    <w:p w14:paraId="41E9108B" w14:textId="77777777" w:rsidR="007D5370" w:rsidRPr="00FD6BE2" w:rsidRDefault="007D5370" w:rsidP="007D5370">
      <w:pPr>
        <w:rPr>
          <w:sz w:val="24"/>
          <w:szCs w:val="24"/>
        </w:rPr>
      </w:pPr>
      <w:r w:rsidRPr="00FD6BE2">
        <w:t xml:space="preserve">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</w:t>
      </w:r>
      <w:r w:rsidRPr="00FD6BE2">
        <w:lastRenderedPageBreak/>
        <w:t>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Солнечные ванны в сочетании со световоздушными ваннами, а также водными процедурами оказывают прекрасное укрепляющее действие</w:t>
      </w:r>
      <w:r w:rsidRPr="00FD6BE2">
        <w:rPr>
          <w:sz w:val="24"/>
          <w:szCs w:val="24"/>
        </w:rPr>
        <w:t xml:space="preserve">. </w:t>
      </w:r>
    </w:p>
    <w:p w14:paraId="252C7EA3" w14:textId="77777777" w:rsidR="007D5370" w:rsidRDefault="007D5370" w:rsidP="007D5370">
      <w:r>
        <w:rPr>
          <w:noProof/>
          <w:lang w:eastAsia="ru-RU"/>
        </w:rPr>
        <w:drawing>
          <wp:inline distT="0" distB="0" distL="0" distR="0" wp14:anchorId="4A611E3F" wp14:editId="0AD23F44">
            <wp:extent cx="2984964" cy="4467225"/>
            <wp:effectExtent l="0" t="0" r="6350" b="0"/>
            <wp:docPr id="2" name="Рисунок 2" descr="C:\Documents and Settings\UserXP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95" cy="44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FA66" w14:textId="77777777" w:rsidR="007D5370" w:rsidRDefault="007D5370" w:rsidP="007D5370">
      <w:pPr>
        <w:jc w:val="center"/>
      </w:pPr>
      <w:r w:rsidRPr="00FD6BE2">
        <w:rPr>
          <w:b/>
          <w:bCs/>
        </w:rPr>
        <w:t>При купании необходимо соблюдать правила:</w:t>
      </w:r>
      <w:r w:rsidRPr="00FD6BE2">
        <w:br/>
        <w:t>Не разрешается купаться натощак и раньше чем через 1-1,5 часа после еды</w:t>
      </w:r>
      <w:r w:rsidRPr="00FD6BE2">
        <w:br/>
        <w:t>В воде дети должны находиться в движении</w:t>
      </w:r>
      <w:r w:rsidRPr="00FD6BE2">
        <w:br/>
        <w:t xml:space="preserve">При появлении озноба немедленно выйти из </w:t>
      </w:r>
      <w:r w:rsidRPr="00FD6BE2">
        <w:t>воды</w:t>
      </w:r>
      <w:r w:rsidRPr="00FD6BE2">
        <w:br/>
        <w:t>Нельзя разгорячённым окунаться в прохладную воду.</w:t>
      </w:r>
      <w:r>
        <w:rPr>
          <w:noProof/>
          <w:lang w:eastAsia="ru-RU"/>
        </w:rPr>
        <w:drawing>
          <wp:inline distT="0" distB="0" distL="0" distR="0" wp14:anchorId="3ED1D39E" wp14:editId="12B02BEB">
            <wp:extent cx="2781300" cy="1933575"/>
            <wp:effectExtent l="0" t="0" r="0" b="9525"/>
            <wp:docPr id="3" name="Рисунок 3" descr="C:\Documents and Settings\UserXP\Рабочий стол\0007-007-Za-bujki-ne-zaply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0007-007-Za-bujki-ne-zaplyv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E3F7" w14:textId="77777777" w:rsidR="00E1406D" w:rsidRDefault="007D5370" w:rsidP="007D5370">
      <w:pPr>
        <w:jc w:val="center"/>
      </w:pPr>
      <w:r>
        <w:rPr>
          <w:noProof/>
          <w:lang w:eastAsia="ru-RU"/>
        </w:rPr>
        <w:drawing>
          <wp:inline distT="0" distB="0" distL="0" distR="0" wp14:anchorId="0B918FD8" wp14:editId="6A481128">
            <wp:extent cx="2676525" cy="2007394"/>
            <wp:effectExtent l="0" t="0" r="0" b="0"/>
            <wp:docPr id="4" name="Рисунок 4" descr="C:\Documents and Settings\UserXP\Рабочий стол\1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1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06D" w:rsidSect="00D71AF4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370"/>
    <w:rsid w:val="002911CE"/>
    <w:rsid w:val="005912CA"/>
    <w:rsid w:val="007D5370"/>
    <w:rsid w:val="0089256A"/>
    <w:rsid w:val="00E1406D"/>
    <w:rsid w:val="00EC0916"/>
    <w:rsid w:val="00E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8510"/>
  <w15:docId w15:val="{FBD6394D-CB8A-4603-954D-9F725304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Шповтун</cp:lastModifiedBy>
  <cp:revision>6</cp:revision>
  <dcterms:created xsi:type="dcterms:W3CDTF">2024-05-18T07:01:00Z</dcterms:created>
  <dcterms:modified xsi:type="dcterms:W3CDTF">2025-05-20T07:51:00Z</dcterms:modified>
</cp:coreProperties>
</file>